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0416CA">
        <w:rPr>
          <w:rFonts w:ascii="Times New Roman" w:hAnsi="Times New Roman" w:cs="Times New Roman"/>
          <w:sz w:val="26"/>
          <w:szCs w:val="26"/>
        </w:rPr>
        <w:t>122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A75">
        <w:rPr>
          <w:rFonts w:ascii="Times New Roman" w:hAnsi="Times New Roman" w:cs="Times New Roman"/>
          <w:sz w:val="26"/>
          <w:szCs w:val="26"/>
        </w:rPr>
        <w:t>0</w:t>
      </w:r>
      <w:r w:rsidR="00F30766">
        <w:rPr>
          <w:rFonts w:ascii="Times New Roman" w:hAnsi="Times New Roman" w:cs="Times New Roman"/>
          <w:sz w:val="26"/>
          <w:szCs w:val="26"/>
        </w:rPr>
        <w:t>1</w:t>
      </w:r>
      <w:r w:rsidR="000416CA">
        <w:rPr>
          <w:rFonts w:ascii="Times New Roman" w:hAnsi="Times New Roman" w:cs="Times New Roman"/>
          <w:sz w:val="26"/>
          <w:szCs w:val="26"/>
        </w:rPr>
        <w:t xml:space="preserve">52-80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74CDA">
        <w:rPr>
          <w:rFonts w:ascii="Times New Roman" w:hAnsi="Times New Roman" w:cs="Times New Roman"/>
          <w:sz w:val="26"/>
          <w:szCs w:val="26"/>
        </w:rPr>
        <w:t xml:space="preserve">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</w:t>
      </w:r>
      <w:r w:rsidR="00F74CDA">
        <w:rPr>
          <w:rFonts w:ascii="Times New Roman" w:hAnsi="Times New Roman" w:cs="Times New Roman"/>
          <w:sz w:val="26"/>
          <w:szCs w:val="26"/>
        </w:rPr>
        <w:t xml:space="preserve">6 февраля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 xml:space="preserve">Шиманского Владимира Марциновича, </w:t>
      </w:r>
      <w:r w:rsidR="008F0A8A">
        <w:rPr>
          <w:rFonts w:ascii="Times New Roman" w:hAnsi="Times New Roman" w:cs="Times New Roman"/>
          <w:sz w:val="26"/>
          <w:szCs w:val="26"/>
        </w:rPr>
        <w:t>*</w:t>
      </w:r>
      <w:r w:rsidR="000416CA">
        <w:rPr>
          <w:rFonts w:ascii="Times New Roman" w:hAnsi="Times New Roman" w:cs="Times New Roman"/>
          <w:sz w:val="26"/>
          <w:szCs w:val="26"/>
        </w:rPr>
        <w:t xml:space="preserve">, 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гражданина РФ, </w:t>
      </w:r>
      <w:r w:rsidR="003E1357">
        <w:rPr>
          <w:rFonts w:ascii="Times New Roman" w:hAnsi="Times New Roman" w:cs="Times New Roman"/>
          <w:sz w:val="26"/>
          <w:szCs w:val="26"/>
        </w:rPr>
        <w:t xml:space="preserve">являющегося </w:t>
      </w:r>
      <w:r w:rsidR="000416CA">
        <w:rPr>
          <w:rFonts w:ascii="Times New Roman" w:hAnsi="Times New Roman" w:cs="Times New Roman"/>
          <w:sz w:val="26"/>
          <w:szCs w:val="26"/>
        </w:rPr>
        <w:t>руководителем общества с ограниченной ответственностью «Лидия»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="008F0A8A">
        <w:rPr>
          <w:rFonts w:ascii="Times New Roman" w:hAnsi="Times New Roman" w:cs="Times New Roman"/>
          <w:sz w:val="26"/>
          <w:szCs w:val="26"/>
        </w:rPr>
        <w:t>*</w:t>
      </w:r>
      <w:r w:rsidRPr="003E1357" w:rsidR="003E1357">
        <w:rPr>
          <w:rFonts w:ascii="Times New Roman" w:hAnsi="Times New Roman" w:cs="Times New Roman"/>
          <w:sz w:val="26"/>
          <w:szCs w:val="26"/>
        </w:rPr>
        <w:t>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692C" w:rsidRPr="00882804" w:rsidP="001C69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руководителем ООО «Лидия»,</w:t>
      </w:r>
      <w:r w:rsidRPr="003E1357" w:rsidR="003E1357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427360">
        <w:rPr>
          <w:rFonts w:ascii="Times New Roman" w:hAnsi="Times New Roman" w:cs="Times New Roman"/>
          <w:sz w:val="26"/>
          <w:szCs w:val="26"/>
        </w:rPr>
        <w:t>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645A75">
        <w:rPr>
          <w:rFonts w:ascii="Times New Roman" w:hAnsi="Times New Roman" w:cs="Times New Roman"/>
          <w:sz w:val="26"/>
          <w:szCs w:val="26"/>
        </w:rPr>
        <w:t>до 24.00 часов 25.01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57C96">
        <w:rPr>
          <w:rFonts w:ascii="Times New Roman" w:hAnsi="Times New Roman" w:cs="Times New Roman"/>
          <w:sz w:val="26"/>
          <w:szCs w:val="26"/>
        </w:rPr>
        <w:t>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057C96">
        <w:rPr>
          <w:rFonts w:ascii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hAnsi="Times New Roman" w:cs="Times New Roman"/>
          <w:sz w:val="26"/>
          <w:szCs w:val="26"/>
        </w:rPr>
        <w:t xml:space="preserve"> исполнил</w:t>
      </w:r>
      <w:r w:rsidRPr="00057C96">
        <w:rPr>
          <w:rFonts w:ascii="Times New Roman" w:hAnsi="Times New Roman" w:cs="Times New Roman"/>
          <w:sz w:val="26"/>
          <w:szCs w:val="26"/>
        </w:rPr>
        <w:t xml:space="preserve">, установленную </w:t>
      </w:r>
      <w:r w:rsidRPr="00BF07B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. 5 ст. </w:t>
      </w:r>
      <w:r w:rsidRPr="00BF07BB">
        <w:rPr>
          <w:rFonts w:ascii="Times New Roman" w:hAnsi="Times New Roman" w:cs="Times New Roman"/>
          <w:sz w:val="26"/>
          <w:szCs w:val="26"/>
        </w:rPr>
        <w:t>174 Налогового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7BB">
        <w:rPr>
          <w:rFonts w:ascii="Times New Roman" w:hAnsi="Times New Roman" w:cs="Times New Roman"/>
          <w:sz w:val="26"/>
          <w:szCs w:val="26"/>
        </w:rPr>
        <w:t>обязанность по представлению налоговой декларации по нало</w:t>
      </w:r>
      <w:r w:rsidR="00645A75">
        <w:rPr>
          <w:rFonts w:ascii="Times New Roman" w:hAnsi="Times New Roman" w:cs="Times New Roman"/>
          <w:sz w:val="26"/>
          <w:szCs w:val="26"/>
        </w:rPr>
        <w:t>гу на добавленную стоимость за 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30766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года. Согласно п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5 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F07BB">
        <w:rPr>
          <w:rFonts w:ascii="Times New Roman" w:hAnsi="Times New Roman" w:cs="Times New Roman"/>
          <w:sz w:val="26"/>
          <w:szCs w:val="26"/>
        </w:rPr>
        <w:t xml:space="preserve">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 w:rsidR="00645A75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F30766">
        <w:rPr>
          <w:rFonts w:ascii="Times New Roman" w:hAnsi="Times New Roman" w:cs="Times New Roman"/>
          <w:sz w:val="26"/>
          <w:szCs w:val="26"/>
        </w:rPr>
        <w:t>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 - </w:t>
      </w:r>
      <w:r w:rsidR="00645A75">
        <w:rPr>
          <w:rFonts w:ascii="Times New Roman" w:hAnsi="Times New Roman" w:cs="Times New Roman"/>
          <w:sz w:val="26"/>
          <w:szCs w:val="26"/>
        </w:rPr>
        <w:t>25.01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 xml:space="preserve">. </w:t>
      </w:r>
      <w:r w:rsidRPr="00BF07B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Дата совершения администрати</w:t>
      </w:r>
      <w:r w:rsidRPr="00BF07BB">
        <w:rPr>
          <w:rFonts w:ascii="Times New Roman" w:hAnsi="Times New Roman" w:cs="Times New Roman"/>
          <w:sz w:val="26"/>
          <w:szCs w:val="26"/>
        </w:rPr>
        <w:t xml:space="preserve">вного правонарушения - </w:t>
      </w:r>
      <w:r w:rsidR="00645A75">
        <w:rPr>
          <w:rFonts w:ascii="Times New Roman" w:hAnsi="Times New Roman" w:cs="Times New Roman"/>
          <w:sz w:val="26"/>
          <w:szCs w:val="26"/>
        </w:rPr>
        <w:t>26.01</w:t>
      </w:r>
      <w:r w:rsidRPr="00BF07BB">
        <w:rPr>
          <w:rFonts w:ascii="Times New Roman" w:hAnsi="Times New Roman" w:cs="Times New Roman"/>
          <w:sz w:val="26"/>
          <w:szCs w:val="26"/>
        </w:rPr>
        <w:t>.202</w:t>
      </w:r>
      <w:r w:rsidR="00F30766">
        <w:rPr>
          <w:rFonts w:ascii="Times New Roman" w:hAnsi="Times New Roman" w:cs="Times New Roman"/>
          <w:sz w:val="26"/>
          <w:szCs w:val="26"/>
        </w:rPr>
        <w:t>4</w:t>
      </w:r>
      <w:r w:rsidRPr="00BF07BB">
        <w:rPr>
          <w:rFonts w:ascii="Times New Roman" w:hAnsi="Times New Roman" w:cs="Times New Roman"/>
          <w:sz w:val="26"/>
          <w:szCs w:val="26"/>
        </w:rPr>
        <w:t>. Время совершения администр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BF07BB">
        <w:rPr>
          <w:rFonts w:ascii="Times New Roman" w:hAnsi="Times New Roman" w:cs="Times New Roman"/>
          <w:sz w:val="26"/>
          <w:szCs w:val="26"/>
        </w:rPr>
        <w:t>ивного правонарушения - 00:01 часов.</w:t>
      </w:r>
      <w:r w:rsidRPr="00057C96">
        <w:rPr>
          <w:rFonts w:ascii="Times New Roman" w:hAnsi="Times New Roman" w:cs="Times New Roman"/>
          <w:sz w:val="26"/>
          <w:szCs w:val="26"/>
        </w:rPr>
        <w:t xml:space="preserve"> </w:t>
      </w:r>
      <w:r w:rsidRPr="00882804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</w:t>
      </w:r>
      <w:r>
        <w:rPr>
          <w:rFonts w:ascii="Times New Roman" w:hAnsi="Times New Roman" w:cs="Times New Roman"/>
          <w:sz w:val="26"/>
          <w:szCs w:val="26"/>
        </w:rPr>
        <w:t>протокола</w:t>
      </w:r>
      <w:r w:rsidRPr="00BF07BB">
        <w:rPr>
          <w:rFonts w:ascii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деклараци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F07BB">
        <w:rPr>
          <w:rFonts w:ascii="Times New Roman" w:hAnsi="Times New Roman" w:cs="Times New Roman"/>
          <w:sz w:val="26"/>
          <w:szCs w:val="26"/>
        </w:rPr>
        <w:t xml:space="preserve"> по налог</w:t>
      </w:r>
      <w:r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</w:t>
      </w:r>
      <w:r w:rsidR="00645A7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квартал 2023</w:t>
      </w:r>
      <w:r w:rsidRPr="00BF07BB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не представлена</w:t>
      </w:r>
      <w:r w:rsidRPr="008828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Шиманский В.М.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Шиманского В.М.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B04BB2" w:rsidRPr="00313E2D" w:rsidP="00C77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</w:t>
      </w:r>
      <w:r w:rsidR="00C77FB5">
        <w:rPr>
          <w:rFonts w:ascii="Times New Roman" w:hAnsi="Times New Roman" w:cs="Times New Roman"/>
          <w:sz w:val="26"/>
          <w:szCs w:val="26"/>
        </w:rPr>
        <w:t>в представленные материалы дела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43</w:t>
      </w:r>
      <w:r w:rsidR="000416C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3900571500002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="00645A75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="00C77FB5">
        <w:rPr>
          <w:rFonts w:ascii="Times New Roman" w:hAnsi="Times New Roman" w:cs="Times New Roman"/>
          <w:sz w:val="26"/>
          <w:szCs w:val="26"/>
        </w:rPr>
        <w:t>справку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="00C77FB5">
        <w:rPr>
          <w:rFonts w:ascii="Times New Roman" w:hAnsi="Times New Roman" w:cs="Times New Roman"/>
          <w:color w:val="000000"/>
          <w:sz w:val="26"/>
          <w:szCs w:val="26"/>
        </w:rPr>
        <w:t>выписку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из Единого государственного реестра юридических лиц, </w:t>
      </w:r>
      <w:r w:rsidR="00C77FB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содержащую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0416CA">
        <w:rPr>
          <w:rFonts w:ascii="Times New Roman" w:hAnsi="Times New Roman" w:cs="Times New Roman"/>
          <w:sz w:val="26"/>
          <w:szCs w:val="26"/>
        </w:rPr>
        <w:t>ООО «Лидия»</w:t>
      </w:r>
      <w:r w:rsidR="00C77FB5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C77FB5" w:rsidR="00C77FB5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Согласно ч. 1 ст. 4.5 КоАП РФ срок давности привлечения к административной ответственности за административное правонарушение, предусмотренное ст. 15.5 КоАП РФ, составляет один год со дня совершения административного правонарушения.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 положениями пункта 14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Согласно материалам дела </w:t>
      </w:r>
      <w:r w:rsidR="00C77FB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Шиманский В.М. </w:t>
      </w: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привлекается за совершение правонарушения, предусмотренного ст. 15.5 КоАП РФ, которое совершено 26.01.202</w:t>
      </w:r>
      <w:r w:rsidR="00C77FB5">
        <w:rPr>
          <w:rFonts w:ascii="Times New Roman" w:hAnsi="Times New Roman" w:cs="Times New Roman"/>
          <w:color w:val="000000"/>
          <w:spacing w:val="-6"/>
          <w:sz w:val="26"/>
          <w:szCs w:val="26"/>
        </w:rPr>
        <w:t>4</w:t>
      </w: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, следовательно, срок давности привлечения его к административной ответственности начал исчисляться с 26.01.202</w:t>
      </w:r>
      <w:r w:rsidR="00C77FB5">
        <w:rPr>
          <w:rFonts w:ascii="Times New Roman" w:hAnsi="Times New Roman" w:cs="Times New Roman"/>
          <w:color w:val="000000"/>
          <w:spacing w:val="-6"/>
          <w:sz w:val="26"/>
          <w:szCs w:val="26"/>
        </w:rPr>
        <w:t>4 г. и истек 26.01.2025</w:t>
      </w: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 г.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(п. 6 ч. 1 ст. 24.5 КоАП РФ).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Исходя из положений ст. 4.5 и п. 6 ч. 1 ст. 24.5 КоАП РФ по истечении установленных сроков давности привлечения к административной ответственности вопрос об административной ответственности лица, производство по делу в отношении которого прекращено, обсуждаться не может, так как это ухудшает положение этого лица.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 п. 1.1 ч. 1 ст. 29.9 КоАП РФ, при наличии обстоятельств, предусмотренных статьей 24.5 КоАП РФ, выносится постановление о прекращении производства по делу об административном правонарушении.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На основании вышеизложенного, мировой судья считает необходимым производство по делу об административном правонарушении, предусмотренном ст. 15.5 КоАП РФ в отношении </w:t>
      </w:r>
      <w:r w:rsidR="00C77FB5">
        <w:rPr>
          <w:rFonts w:ascii="Times New Roman" w:hAnsi="Times New Roman" w:cs="Times New Roman"/>
          <w:color w:val="000000"/>
          <w:spacing w:val="-6"/>
          <w:sz w:val="26"/>
          <w:szCs w:val="26"/>
        </w:rPr>
        <w:t>Шиманского В.М.</w:t>
      </w: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, прекратить на основании п. 6 ч. 1 ст.24.5 КоАП РФ – в связи с истечением срока давности привлечения к административной ответственности.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Руководствуясь ст. 29.9 и ст. 24.5 ч. 1 п. 6 КоАП РФ, мировой судья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F74CDA" w:rsidRPr="00F74CDA" w:rsidP="00C77FB5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ПОСТАНОВИЛ:</w:t>
      </w:r>
    </w:p>
    <w:p w:rsidR="00F74CDA" w:rsidRPr="00F74CDA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</w:p>
    <w:p w:rsidR="00C77FB5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прекратить производство по делу об административной правонарушении, предусмотренном ст. 15.5 КоАП РФ, в отношении </w:t>
      </w:r>
      <w:r>
        <w:rPr>
          <w:rFonts w:ascii="Times New Roman" w:hAnsi="Times New Roman" w:cs="Times New Roman"/>
          <w:sz w:val="26"/>
          <w:szCs w:val="26"/>
        </w:rPr>
        <w:t>Шиманского Владимира Марциновича</w:t>
      </w:r>
      <w:r w:rsidRPr="00F74CDA">
        <w:rPr>
          <w:rFonts w:ascii="Times New Roman" w:hAnsi="Times New Roman" w:cs="Times New Roman"/>
          <w:color w:val="000000"/>
          <w:spacing w:val="-6"/>
          <w:sz w:val="26"/>
          <w:szCs w:val="26"/>
        </w:rPr>
        <w:t>, на основании п. 6 ч. 1 ст. 24.5 КоАП РФ – в связи с истечением срока давности привлечения к административной ответственности.</w:t>
      </w:r>
    </w:p>
    <w:p w:rsidR="0018429C" w:rsidRPr="00313E2D" w:rsidP="00F74C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77FB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7FB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F3076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F3076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416CA"/>
    <w:rsid w:val="00057C96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E1357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560BD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82804"/>
    <w:rsid w:val="008942D2"/>
    <w:rsid w:val="008A469F"/>
    <w:rsid w:val="008B1F1A"/>
    <w:rsid w:val="008B5CA1"/>
    <w:rsid w:val="008F0A8A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07BB"/>
    <w:rsid w:val="00BF1BDF"/>
    <w:rsid w:val="00BF4466"/>
    <w:rsid w:val="00C20F65"/>
    <w:rsid w:val="00C52D01"/>
    <w:rsid w:val="00C577A0"/>
    <w:rsid w:val="00C77FB5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74CDA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82689-B822-4627-91FC-8AE17EE2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